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31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" w:hAnsi="楷体" w:eastAsia="楷体"/>
          <w:b/>
          <w:sz w:val="32"/>
          <w:szCs w:val="32"/>
          <w:lang w:eastAsia="zh-CN"/>
        </w:rPr>
      </w:pPr>
      <w:bookmarkStart w:id="4" w:name="_GoBack"/>
      <w:bookmarkEnd w:id="4"/>
      <w:r>
        <w:rPr>
          <w:rFonts w:hint="eastAsia" w:ascii="楷体" w:hAnsi="楷体" w:eastAsia="楷体"/>
          <w:b/>
          <w:sz w:val="32"/>
          <w:szCs w:val="32"/>
        </w:rPr>
        <w:t>202</w:t>
      </w:r>
      <w:r>
        <w:rPr>
          <w:rFonts w:hint="eastAsia" w:ascii="楷体" w:hAnsi="楷体" w:eastAsia="楷体"/>
          <w:b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/>
          <w:b/>
          <w:sz w:val="32"/>
          <w:szCs w:val="32"/>
        </w:rPr>
        <w:t>年江阴市第三方机构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参与中小学、幼儿园校内</w:t>
      </w:r>
    </w:p>
    <w:p w14:paraId="297B6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课后服务名单</w:t>
      </w:r>
    </w:p>
    <w:tbl>
      <w:tblPr>
        <w:tblStyle w:val="8"/>
        <w:tblW w:w="833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1527"/>
        <w:gridCol w:w="5892"/>
      </w:tblGrid>
      <w:tr w14:paraId="5D510A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69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B90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别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759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kern w:val="0"/>
                <w:sz w:val="28"/>
                <w:szCs w:val="28"/>
              </w:rPr>
              <w:t>机构名称</w:t>
            </w:r>
          </w:p>
        </w:tc>
      </w:tr>
      <w:tr w14:paraId="4F25E0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949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bookmarkStart w:id="0" w:name="OLE_LINK1" w:colFirst="2" w:colLast="2"/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85B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E7C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江阴传媒教育科技发展有限公司</w:t>
            </w:r>
          </w:p>
        </w:tc>
      </w:tr>
      <w:tr w14:paraId="40F32D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84A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39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89E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江阴澄室健康管理有限公司</w:t>
            </w:r>
          </w:p>
        </w:tc>
      </w:tr>
      <w:tr w14:paraId="4E266A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600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4A8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63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江阴趣慧教育科技有限公司</w:t>
            </w:r>
          </w:p>
        </w:tc>
      </w:tr>
      <w:tr w14:paraId="41C691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28A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5ED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595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江阴市嘉源网络科技有限公司</w:t>
            </w:r>
          </w:p>
        </w:tc>
      </w:tr>
      <w:tr w14:paraId="6FDFB7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D0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254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834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江阴市赞星教育咨询有限公司</w:t>
            </w:r>
          </w:p>
        </w:tc>
      </w:tr>
      <w:tr w14:paraId="29FD19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5B9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19B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D94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江阴市卓优教育科技有限公司</w:t>
            </w:r>
          </w:p>
        </w:tc>
      </w:tr>
      <w:tr w14:paraId="275BBD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608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09A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74D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江阴希麦尔文化发展有限公司</w:t>
            </w:r>
          </w:p>
        </w:tc>
      </w:tr>
      <w:tr w14:paraId="56F7FC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BB8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3E2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A08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江阴讯和国智信息技术有限公司</w:t>
            </w:r>
          </w:p>
        </w:tc>
      </w:tr>
      <w:tr w14:paraId="5EFC47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F11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AE4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0C6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上海畅学教育科技有限公司</w:t>
            </w:r>
          </w:p>
        </w:tc>
      </w:tr>
      <w:tr w14:paraId="6FBC58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EB1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D02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E1F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苏州工业园区道治信息技术有限公司</w:t>
            </w:r>
          </w:p>
        </w:tc>
      </w:tr>
      <w:tr w14:paraId="38D92C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6E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77D0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78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无锡意启宁科技有限公司</w:t>
            </w:r>
          </w:p>
        </w:tc>
      </w:tr>
      <w:bookmarkEnd w:id="0"/>
      <w:tr w14:paraId="026F8D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B1E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bookmarkStart w:id="1" w:name="OLE_LINK2" w:colFirst="2" w:colLast="2"/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EA0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4A01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迅和（江阴）信息科技有限公司</w:t>
            </w:r>
          </w:p>
        </w:tc>
      </w:tr>
      <w:tr w14:paraId="7B3788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BFA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563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F27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苏飞教育科技（无锡）有限公司</w:t>
            </w:r>
          </w:p>
        </w:tc>
      </w:tr>
      <w:tr w14:paraId="1DF957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CBF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41A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B7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江阴好伙伴教育咨询有限公司</w:t>
            </w:r>
          </w:p>
        </w:tc>
      </w:tr>
      <w:tr w14:paraId="51FAE0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E39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F81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科技创新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545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江阴意学启教育科技有限公司</w:t>
            </w:r>
          </w:p>
        </w:tc>
      </w:tr>
      <w:bookmarkEnd w:id="1"/>
      <w:tr w14:paraId="61DF80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800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bookmarkStart w:id="2" w:name="OLE_LINK3" w:colFirst="2" w:colLast="2"/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753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E4B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江苏瑜羽佳体育发展有限公司江阴分公司</w:t>
            </w:r>
          </w:p>
        </w:tc>
      </w:tr>
      <w:tr w14:paraId="1538AF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351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16C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740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江阴鼎顶体育文化有限公司</w:t>
            </w:r>
          </w:p>
        </w:tc>
      </w:tr>
      <w:tr w14:paraId="3842B9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97E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C7A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2B8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江阴海明搏击防身俱乐部</w:t>
            </w:r>
          </w:p>
        </w:tc>
      </w:tr>
      <w:tr w14:paraId="563574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045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ED4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2D5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江阴华文文化传播有限公司</w:t>
            </w:r>
          </w:p>
        </w:tc>
      </w:tr>
      <w:tr w14:paraId="640C60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15D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822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879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江阴凯戈体育发展有限公司</w:t>
            </w:r>
          </w:p>
        </w:tc>
      </w:tr>
      <w:tr w14:paraId="5F2151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AC8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9F3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9F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江阴市城区时代蓓蕾舞蹈中心</w:t>
            </w:r>
          </w:p>
        </w:tc>
      </w:tr>
      <w:tr w14:paraId="0D955F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A73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F6C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AD1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江阴市澄北翔龙跆拳道俱乐部</w:t>
            </w:r>
          </w:p>
        </w:tc>
      </w:tr>
      <w:tr w14:paraId="209B30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EC9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CF6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863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江阴市澄北云飞乒乓球培训中心</w:t>
            </w:r>
          </w:p>
        </w:tc>
      </w:tr>
      <w:tr w14:paraId="1EC237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3A2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970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89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江阴市澄江街道晨宇乒乓球馆</w:t>
            </w:r>
          </w:p>
        </w:tc>
      </w:tr>
      <w:tr w14:paraId="158FC4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C23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923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0F2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江阴市澄南三水棋艺俱乐部</w:t>
            </w:r>
          </w:p>
        </w:tc>
      </w:tr>
      <w:tr w14:paraId="50315D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672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03C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CF4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江阴市飞弛体育发展有限公司</w:t>
            </w:r>
          </w:p>
        </w:tc>
      </w:tr>
      <w:tr w14:paraId="2E784B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A77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7C7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65C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江阴市福娃体育俱乐部</w:t>
            </w:r>
          </w:p>
        </w:tc>
      </w:tr>
      <w:tr w14:paraId="7733C3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3A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10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128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江阴市暨阳围棋培训有限公司</w:t>
            </w:r>
          </w:p>
        </w:tc>
      </w:tr>
      <w:tr w14:paraId="42C974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1652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B6C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CCB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江阴市嘉博体育文化有限公司</w:t>
            </w:r>
          </w:p>
        </w:tc>
      </w:tr>
      <w:tr w14:paraId="74824C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6D6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B68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5E2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江阴市金苹果才艺培训中心</w:t>
            </w:r>
          </w:p>
        </w:tc>
      </w:tr>
      <w:tr w14:paraId="10D69B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95E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583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995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江阴市蓝黑体育文化传播有限公司</w:t>
            </w:r>
          </w:p>
        </w:tc>
      </w:tr>
      <w:tr w14:paraId="706921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619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2F8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45C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江阴市雷马技能培训有限公司</w:t>
            </w:r>
          </w:p>
        </w:tc>
      </w:tr>
      <w:tr w14:paraId="6F03F5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D3C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69D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4C5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江阴市力克网球俱乐部</w:t>
            </w:r>
          </w:p>
        </w:tc>
      </w:tr>
      <w:tr w14:paraId="58304B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F12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83B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549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江阴市龙狮运动协会</w:t>
            </w:r>
          </w:p>
        </w:tc>
      </w:tr>
      <w:tr w14:paraId="287EDD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29E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556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3AC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江阴市星赫体育发展有限公司</w:t>
            </w:r>
          </w:p>
        </w:tc>
      </w:tr>
      <w:tr w14:paraId="3CB5CB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3DA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B37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6F1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江阴市星轻舞体育活动服务有限公司</w:t>
            </w:r>
          </w:p>
        </w:tc>
      </w:tr>
      <w:tr w14:paraId="621746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D3B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AF4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36C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江阴市一念堂国术馆</w:t>
            </w:r>
          </w:p>
        </w:tc>
      </w:tr>
      <w:tr w14:paraId="114789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563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29D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EAD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江阴市卓优教育科技有限公司</w:t>
            </w:r>
          </w:p>
        </w:tc>
      </w:tr>
      <w:tr w14:paraId="0909A5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C9C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580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DA4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江阴网乐体育文化发展有限公司</w:t>
            </w:r>
          </w:p>
        </w:tc>
      </w:tr>
      <w:tr w14:paraId="2AEF5F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2B5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8AC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C3D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江阴希麦尔文化发展有限公司</w:t>
            </w:r>
          </w:p>
        </w:tc>
      </w:tr>
      <w:tr w14:paraId="50471F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2B3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096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670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江阴弈友艺术咨询有限公司新华分公司</w:t>
            </w:r>
          </w:p>
        </w:tc>
      </w:tr>
      <w:tr w14:paraId="6FE067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BF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FF0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CB4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江阴羽弈体育文化发展有限公司</w:t>
            </w:r>
          </w:p>
        </w:tc>
      </w:tr>
      <w:tr w14:paraId="50AB76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B2E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004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857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乐壹体育文化有限公司</w:t>
            </w:r>
          </w:p>
        </w:tc>
      </w:tr>
      <w:tr w14:paraId="2C7467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D63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F27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8C3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文龙体育传媒责任有限公司</w:t>
            </w:r>
          </w:p>
        </w:tc>
      </w:tr>
      <w:tr w14:paraId="3743AD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96C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02E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1BF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无锡凯丰体育文化有限公司</w:t>
            </w:r>
          </w:p>
        </w:tc>
      </w:tr>
      <w:tr w14:paraId="6CA0D5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FD0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EBBA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0C4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无锡苏奥体育发展有限公司</w:t>
            </w:r>
          </w:p>
        </w:tc>
      </w:tr>
      <w:tr w14:paraId="158EE1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37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9D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01D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江阴市羽联体育有限公司</w:t>
            </w:r>
          </w:p>
        </w:tc>
      </w:tr>
      <w:tr w14:paraId="78F3AA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401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3CD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411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江苏新蜂体育产业有限公司</w:t>
            </w:r>
          </w:p>
        </w:tc>
      </w:tr>
      <w:bookmarkEnd w:id="2"/>
      <w:tr w14:paraId="252D78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FC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bookmarkStart w:id="3" w:name="OLE_LINK4" w:colFirst="2" w:colLast="2"/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D2D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2B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江阴市泰度体育文化发展有限公司</w:t>
            </w:r>
          </w:p>
        </w:tc>
      </w:tr>
      <w:tr w14:paraId="22844A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900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E0A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体育类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14D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江阴动商体育俱乐部</w:t>
            </w:r>
          </w:p>
        </w:tc>
      </w:tr>
      <w:tr w14:paraId="1EF4E4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565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E5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322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常州天圣艺术培训有限公司</w:t>
            </w:r>
          </w:p>
        </w:tc>
      </w:tr>
      <w:tr w14:paraId="42017D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A39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38A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307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江苏清琪雅苑文化产业发展有限公司</w:t>
            </w:r>
          </w:p>
        </w:tc>
      </w:tr>
      <w:tr w14:paraId="2BDB0B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251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745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2C9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江阴传媒教育科技发展有限公司</w:t>
            </w:r>
          </w:p>
        </w:tc>
      </w:tr>
      <w:tr w14:paraId="1FF44B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079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B7F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752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江阴市国之风艺术培训有限公司</w:t>
            </w:r>
          </w:p>
        </w:tc>
      </w:tr>
      <w:tr w14:paraId="69B42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9F8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46E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7E8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江阴市金苹果才艺培训中心</w:t>
            </w:r>
          </w:p>
        </w:tc>
      </w:tr>
      <w:tr w14:paraId="5278B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1C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0CC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00D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江阴市菁莪艺术培训有限公司</w:t>
            </w:r>
          </w:p>
        </w:tc>
      </w:tr>
      <w:tr w14:paraId="024DD7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7A3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27A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000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江阴市启画培训中心有限公司</w:t>
            </w:r>
          </w:p>
        </w:tc>
      </w:tr>
      <w:tr w14:paraId="0C9B43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BF5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9CD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4D7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江阴市天晨艺术培训有限公司</w:t>
            </w:r>
          </w:p>
        </w:tc>
      </w:tr>
      <w:tr w14:paraId="5ECDE3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8B5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D84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03C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江阴市要塞凤昊艺术培训有限公司</w:t>
            </w:r>
          </w:p>
        </w:tc>
      </w:tr>
      <w:tr w14:paraId="193385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545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363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275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江阴市知言沐声文化传媒有限公司</w:t>
            </w:r>
          </w:p>
        </w:tc>
      </w:tr>
      <w:tr w14:paraId="734D10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3D0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ACD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21B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江阴市卓优教育科技有限公司</w:t>
            </w:r>
          </w:p>
        </w:tc>
      </w:tr>
      <w:tr w14:paraId="2687D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CC5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536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5EC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江阴文弘艺术培训有限公司</w:t>
            </w:r>
          </w:p>
        </w:tc>
      </w:tr>
      <w:tr w14:paraId="1E22AF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D5F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075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EA8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江阴希麦尔文化发展有限公司</w:t>
            </w:r>
          </w:p>
        </w:tc>
      </w:tr>
      <w:tr w14:paraId="6A7A52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2BD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6FA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A9A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南京莫兰迪文化艺术发展有限公司</w:t>
            </w:r>
          </w:p>
        </w:tc>
      </w:tr>
      <w:tr w14:paraId="11B7FB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3F1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615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03A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南京山地文化艺术有限公司</w:t>
            </w:r>
          </w:p>
        </w:tc>
      </w:tr>
      <w:tr w14:paraId="493759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CCD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3C0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C8E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南京市鼎临科技有限公司</w:t>
            </w:r>
          </w:p>
        </w:tc>
      </w:tr>
      <w:tr w14:paraId="0504CE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17F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4A7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AE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南京新路艺术培训有限公司</w:t>
            </w:r>
          </w:p>
        </w:tc>
      </w:tr>
      <w:tr w14:paraId="6B7FD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B88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A3B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AF1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南京鑫睿文化有限公司</w:t>
            </w:r>
          </w:p>
        </w:tc>
      </w:tr>
      <w:tr w14:paraId="29266D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CE6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16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2FF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无锡澄米文化艺术发展有限公司</w:t>
            </w:r>
          </w:p>
        </w:tc>
      </w:tr>
      <w:tr w14:paraId="17B04D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1A7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221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646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无锡市波尔卡文化艺术培训有限公司</w:t>
            </w:r>
          </w:p>
        </w:tc>
      </w:tr>
      <w:tr w14:paraId="022FB9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B3E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6C6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D2C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无锡兴艺美术培训有限公司</w:t>
            </w:r>
          </w:p>
        </w:tc>
      </w:tr>
      <w:tr w14:paraId="51F4FC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897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478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C95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江苏星采文化艺术发展有限公司</w:t>
            </w:r>
          </w:p>
        </w:tc>
      </w:tr>
      <w:tr w14:paraId="3ED223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8A6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C3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综合实践类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769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江阴后现代心意坊</w:t>
            </w:r>
          </w:p>
        </w:tc>
      </w:tr>
      <w:tr w14:paraId="46341D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EACC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99E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综合实践类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CA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江阴市少儿才艺培训中心</w:t>
            </w:r>
          </w:p>
        </w:tc>
      </w:tr>
      <w:tr w14:paraId="530B6D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A0B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F66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综合实践类</w:t>
            </w:r>
          </w:p>
        </w:tc>
        <w:tc>
          <w:tcPr>
            <w:tcW w:w="58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988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无锡文晋教育科技有限公司（爱尔莎模特学院）</w:t>
            </w:r>
          </w:p>
        </w:tc>
      </w:tr>
      <w:bookmarkEnd w:id="3"/>
    </w:tbl>
    <w:p w14:paraId="54EB8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" w:hAnsi="楷体" w:eastAsia="楷体"/>
          <w:b/>
          <w:sz w:val="32"/>
          <w:szCs w:val="32"/>
          <w:lang w:eastAsia="zh-CN"/>
        </w:rPr>
      </w:pPr>
    </w:p>
    <w:p w14:paraId="734B0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  <w:lang w:eastAsia="zh-CN"/>
        </w:rPr>
        <w:t>202</w:t>
      </w:r>
      <w:r>
        <w:rPr>
          <w:rFonts w:hint="eastAsia" w:ascii="楷体" w:hAnsi="楷体" w:eastAsia="楷体"/>
          <w:b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年江阴市社会专业人员参与中小学、幼儿园校内</w:t>
      </w:r>
    </w:p>
    <w:p w14:paraId="28F54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  <w:lang w:eastAsia="zh-CN"/>
        </w:rPr>
        <w:t>课后服务名单</w:t>
      </w:r>
    </w:p>
    <w:tbl>
      <w:tblPr>
        <w:tblStyle w:val="8"/>
        <w:tblW w:w="8310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3105"/>
        <w:gridCol w:w="3555"/>
      </w:tblGrid>
      <w:tr w14:paraId="029A4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AA0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5A9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类 别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BE4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姓  名</w:t>
            </w:r>
          </w:p>
        </w:tc>
      </w:tr>
      <w:tr w14:paraId="2DCE7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477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F4E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143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贾逸夫</w:t>
            </w:r>
          </w:p>
        </w:tc>
      </w:tr>
      <w:tr w14:paraId="2597EC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DF5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33A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00E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李洁洁</w:t>
            </w:r>
          </w:p>
        </w:tc>
      </w:tr>
      <w:tr w14:paraId="38B617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BFA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A5F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258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黄方照</w:t>
            </w:r>
          </w:p>
        </w:tc>
      </w:tr>
      <w:tr w14:paraId="56CC66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95A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278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体育类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E62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曹梦娇</w:t>
            </w:r>
          </w:p>
        </w:tc>
      </w:tr>
      <w:tr w14:paraId="63359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A1C0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A79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体育类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D8F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花  莉</w:t>
            </w:r>
          </w:p>
        </w:tc>
      </w:tr>
      <w:tr w14:paraId="3F00A9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698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EA6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体育类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6D4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缪佳伟</w:t>
            </w:r>
          </w:p>
        </w:tc>
      </w:tr>
      <w:tr w14:paraId="479A40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505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5BB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体育类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748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刘桃桃</w:t>
            </w:r>
          </w:p>
        </w:tc>
      </w:tr>
      <w:tr w14:paraId="4643A0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A2E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A9D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67F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马聪聪</w:t>
            </w:r>
          </w:p>
        </w:tc>
      </w:tr>
      <w:tr w14:paraId="42D470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C0E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E3E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0B9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黄  琦</w:t>
            </w:r>
          </w:p>
        </w:tc>
      </w:tr>
      <w:tr w14:paraId="105EA0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747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26A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796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王  岚</w:t>
            </w:r>
          </w:p>
        </w:tc>
      </w:tr>
      <w:tr w14:paraId="0EA1F0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514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75A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AE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夏 琰</w:t>
            </w:r>
          </w:p>
        </w:tc>
      </w:tr>
      <w:tr w14:paraId="2DC4B8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843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5A9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81D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徐君伟</w:t>
            </w:r>
          </w:p>
        </w:tc>
      </w:tr>
      <w:tr w14:paraId="15E937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5B2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336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D26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赵利东</w:t>
            </w:r>
          </w:p>
        </w:tc>
      </w:tr>
      <w:tr w14:paraId="747AD8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B4BC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AE0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5D5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王  婷</w:t>
            </w:r>
          </w:p>
        </w:tc>
      </w:tr>
      <w:tr w14:paraId="4D45A6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C2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3EC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体育类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822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许  峰</w:t>
            </w:r>
          </w:p>
        </w:tc>
      </w:tr>
      <w:tr w14:paraId="37F73B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743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BFD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044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张莉莉</w:t>
            </w:r>
          </w:p>
        </w:tc>
      </w:tr>
      <w:tr w14:paraId="0FE58A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994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69D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26B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刘子健</w:t>
            </w:r>
          </w:p>
        </w:tc>
      </w:tr>
      <w:tr w14:paraId="32E377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4BA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0DA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7C5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黄少波</w:t>
            </w:r>
          </w:p>
        </w:tc>
      </w:tr>
      <w:tr w14:paraId="6601D9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107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65D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艺术类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E7C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黄艺博</w:t>
            </w:r>
          </w:p>
        </w:tc>
      </w:tr>
      <w:tr w14:paraId="6BF888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2C7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FFC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体育类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F63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顾佳怡</w:t>
            </w:r>
          </w:p>
        </w:tc>
      </w:tr>
      <w:tr w14:paraId="30287C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E1E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E06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体育类</w:t>
            </w:r>
          </w:p>
        </w:tc>
        <w:tc>
          <w:tcPr>
            <w:tcW w:w="35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879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孔令翊</w:t>
            </w:r>
          </w:p>
        </w:tc>
      </w:tr>
    </w:tbl>
    <w:p w14:paraId="266A611F">
      <w:pPr>
        <w:widowControl/>
        <w:jc w:val="both"/>
        <w:textAlignment w:val="center"/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28"/>
          <w:szCs w:val="28"/>
          <w:lang w:eastAsia="zh-CN"/>
        </w:rPr>
      </w:pPr>
    </w:p>
    <w:p w14:paraId="0D134CA8">
      <w:pPr>
        <w:jc w:val="left"/>
        <w:rPr>
          <w:rFonts w:ascii="仿宋" w:hAnsi="仿宋" w:eastAsia="仿宋"/>
          <w:b/>
          <w:szCs w:val="32"/>
        </w:rPr>
      </w:pPr>
    </w:p>
    <w:p w14:paraId="0BCAD5D2">
      <w:pPr>
        <w:jc w:val="left"/>
        <w:rPr>
          <w:rFonts w:ascii="仿宋" w:hAnsi="仿宋" w:eastAsia="仿宋"/>
          <w:b/>
          <w:szCs w:val="32"/>
        </w:rPr>
      </w:pPr>
    </w:p>
    <w:p w14:paraId="27A8FA6B">
      <w:pPr>
        <w:jc w:val="left"/>
        <w:rPr>
          <w:rFonts w:ascii="仿宋" w:hAnsi="仿宋" w:eastAsia="仿宋"/>
          <w:b/>
          <w:szCs w:val="32"/>
        </w:rPr>
      </w:pPr>
    </w:p>
    <w:p w14:paraId="7BD01104">
      <w:pPr>
        <w:jc w:val="left"/>
        <w:rPr>
          <w:rFonts w:ascii="仿宋" w:hAnsi="仿宋" w:eastAsia="仿宋"/>
          <w:b/>
          <w:szCs w:val="32"/>
        </w:rPr>
      </w:pPr>
    </w:p>
    <w:p w14:paraId="7DD54BB1">
      <w:pPr>
        <w:jc w:val="left"/>
        <w:rPr>
          <w:rFonts w:ascii="仿宋" w:hAnsi="仿宋" w:eastAsia="仿宋"/>
          <w:b/>
          <w:szCs w:val="32"/>
        </w:rPr>
      </w:pPr>
    </w:p>
    <w:p w14:paraId="1D2FF12D">
      <w:pPr>
        <w:widowControl/>
        <w:textAlignment w:val="center"/>
        <w:rPr>
          <w:rFonts w:ascii="方正楷体_GBK" w:hAnsi="方正楷体_GBK" w:eastAsia="方正楷体_GBK" w:cs="方正楷体_GBK"/>
          <w:color w:val="000000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41" w:right="1474" w:bottom="1418" w:left="1588" w:header="851" w:footer="1418" w:gutter="0"/>
      <w:cols w:space="425" w:num="1"/>
      <w:docGrid w:type="linesAndChars" w:linePitch="58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A17C6CD-F343-402B-82FC-ECA4DFEFAC4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E8F5833-0EC2-47C8-A70A-CDADC2827949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E01D054-D75C-40C2-96C9-EF91E402351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95226"/>
      <w:docPartObj>
        <w:docPartGallery w:val="autotext"/>
      </w:docPartObj>
    </w:sdtPr>
    <w:sdtContent>
      <w:p w14:paraId="7EA52585">
        <w:pPr>
          <w:pStyle w:val="5"/>
          <w:spacing w:after="72"/>
          <w:ind w:left="320" w:leftChars="100" w:right="320" w:rightChars="100"/>
          <w:jc w:val="right"/>
          <w:rPr>
            <w:sz w:val="32"/>
            <w:szCs w:val="24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737780"/>
      <w:docPartObj>
        <w:docPartGallery w:val="autotext"/>
      </w:docPartObj>
    </w:sdtPr>
    <w:sdtContent>
      <w:p w14:paraId="6529DD64">
        <w:pPr>
          <w:pStyle w:val="5"/>
          <w:spacing w:after="72"/>
          <w:ind w:left="320" w:leftChars="100" w:right="320" w:rightChars="100"/>
          <w:rPr>
            <w:sz w:val="32"/>
            <w:szCs w:val="24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documentProtection w:enforcement="0"/>
  <w:defaultTabStop w:val="420"/>
  <w:evenAndOddHeaders w:val="1"/>
  <w:drawingGridHorizontalSpacing w:val="158"/>
  <w:drawingGridVerticalSpacing w:val="581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172A27"/>
    <w:rsid w:val="00011B4B"/>
    <w:rsid w:val="00043AC8"/>
    <w:rsid w:val="00065A25"/>
    <w:rsid w:val="000A3F8D"/>
    <w:rsid w:val="000B6E75"/>
    <w:rsid w:val="000D466F"/>
    <w:rsid w:val="00124EC7"/>
    <w:rsid w:val="00144D58"/>
    <w:rsid w:val="00172A27"/>
    <w:rsid w:val="001E06E6"/>
    <w:rsid w:val="001F4DBC"/>
    <w:rsid w:val="00227785"/>
    <w:rsid w:val="00237225"/>
    <w:rsid w:val="00264EE4"/>
    <w:rsid w:val="00293638"/>
    <w:rsid w:val="00342720"/>
    <w:rsid w:val="00437AC0"/>
    <w:rsid w:val="0044442E"/>
    <w:rsid w:val="00446D58"/>
    <w:rsid w:val="004475F4"/>
    <w:rsid w:val="004C1A50"/>
    <w:rsid w:val="004F0801"/>
    <w:rsid w:val="004F2703"/>
    <w:rsid w:val="00537371"/>
    <w:rsid w:val="005868E6"/>
    <w:rsid w:val="005A5DA4"/>
    <w:rsid w:val="005A7CA4"/>
    <w:rsid w:val="00602F60"/>
    <w:rsid w:val="00607C66"/>
    <w:rsid w:val="00611CCD"/>
    <w:rsid w:val="0062213B"/>
    <w:rsid w:val="00647FEB"/>
    <w:rsid w:val="00704BF8"/>
    <w:rsid w:val="00714E6F"/>
    <w:rsid w:val="00801CC8"/>
    <w:rsid w:val="008230C8"/>
    <w:rsid w:val="00827EFC"/>
    <w:rsid w:val="00882975"/>
    <w:rsid w:val="008C3965"/>
    <w:rsid w:val="009E2483"/>
    <w:rsid w:val="009F325A"/>
    <w:rsid w:val="00A03EDF"/>
    <w:rsid w:val="00A207FF"/>
    <w:rsid w:val="00AD5C35"/>
    <w:rsid w:val="00B0234F"/>
    <w:rsid w:val="00B55A49"/>
    <w:rsid w:val="00B65A68"/>
    <w:rsid w:val="00C14222"/>
    <w:rsid w:val="00CC3C0F"/>
    <w:rsid w:val="00CC7E2F"/>
    <w:rsid w:val="00D65B6D"/>
    <w:rsid w:val="00DA785B"/>
    <w:rsid w:val="00DB4006"/>
    <w:rsid w:val="00E14336"/>
    <w:rsid w:val="00E323CF"/>
    <w:rsid w:val="00E4598D"/>
    <w:rsid w:val="00E97FA4"/>
    <w:rsid w:val="00FD1C9E"/>
    <w:rsid w:val="00FF0AD9"/>
    <w:rsid w:val="039A0182"/>
    <w:rsid w:val="048760F2"/>
    <w:rsid w:val="0563090D"/>
    <w:rsid w:val="0C913FB2"/>
    <w:rsid w:val="0D093B48"/>
    <w:rsid w:val="0E744F0E"/>
    <w:rsid w:val="0F0F7D44"/>
    <w:rsid w:val="0F291A75"/>
    <w:rsid w:val="0FB71F81"/>
    <w:rsid w:val="13CB76DE"/>
    <w:rsid w:val="147A357D"/>
    <w:rsid w:val="16D1557F"/>
    <w:rsid w:val="173B25FD"/>
    <w:rsid w:val="17A25F7D"/>
    <w:rsid w:val="19006747"/>
    <w:rsid w:val="1A136006"/>
    <w:rsid w:val="1C5F3784"/>
    <w:rsid w:val="1CE82B2F"/>
    <w:rsid w:val="1DC80A69"/>
    <w:rsid w:val="1DCA27BE"/>
    <w:rsid w:val="2298179E"/>
    <w:rsid w:val="22CE56B1"/>
    <w:rsid w:val="249720B1"/>
    <w:rsid w:val="25162E4E"/>
    <w:rsid w:val="256B74E5"/>
    <w:rsid w:val="259D3570"/>
    <w:rsid w:val="29B35110"/>
    <w:rsid w:val="29DD218D"/>
    <w:rsid w:val="29DF1063"/>
    <w:rsid w:val="2A0751E1"/>
    <w:rsid w:val="2B3A57E6"/>
    <w:rsid w:val="2B7663F5"/>
    <w:rsid w:val="2C6426F1"/>
    <w:rsid w:val="2E0D2197"/>
    <w:rsid w:val="2F4C70A6"/>
    <w:rsid w:val="30256FD8"/>
    <w:rsid w:val="30A461D6"/>
    <w:rsid w:val="32B43EFE"/>
    <w:rsid w:val="33CF2B46"/>
    <w:rsid w:val="35372EAE"/>
    <w:rsid w:val="365034E0"/>
    <w:rsid w:val="38D47B9D"/>
    <w:rsid w:val="3AA51B5E"/>
    <w:rsid w:val="3B554279"/>
    <w:rsid w:val="3BB83E82"/>
    <w:rsid w:val="3D3B052F"/>
    <w:rsid w:val="3E3B5DDA"/>
    <w:rsid w:val="400022D9"/>
    <w:rsid w:val="415F243E"/>
    <w:rsid w:val="4269060A"/>
    <w:rsid w:val="427C2111"/>
    <w:rsid w:val="467C0276"/>
    <w:rsid w:val="497A5FE0"/>
    <w:rsid w:val="4DEE41B1"/>
    <w:rsid w:val="50980942"/>
    <w:rsid w:val="50E01EE5"/>
    <w:rsid w:val="53B536AF"/>
    <w:rsid w:val="56CC2B2D"/>
    <w:rsid w:val="58F425B3"/>
    <w:rsid w:val="5D834241"/>
    <w:rsid w:val="5E317DD6"/>
    <w:rsid w:val="63625F67"/>
    <w:rsid w:val="637A5343"/>
    <w:rsid w:val="642829FA"/>
    <w:rsid w:val="6437287F"/>
    <w:rsid w:val="6691124C"/>
    <w:rsid w:val="675132B2"/>
    <w:rsid w:val="6AB80BCE"/>
    <w:rsid w:val="6E781A51"/>
    <w:rsid w:val="75A878D9"/>
    <w:rsid w:val="7A8124E4"/>
    <w:rsid w:val="7D0C730A"/>
    <w:rsid w:val="7EBF2D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iPriority="99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autoRedefine/>
    <w:unhideWhenUsed/>
    <w:qFormat/>
    <w:uiPriority w:val="99"/>
    <w:pPr>
      <w:ind w:left="1400" w:leftChars="1400"/>
    </w:pPr>
  </w:style>
  <w:style w:type="paragraph" w:styleId="3">
    <w:name w:val="Plain Text"/>
    <w:basedOn w:val="1"/>
    <w:next w:val="2"/>
    <w:autoRedefine/>
    <w:unhideWhenUsed/>
    <w:qFormat/>
    <w:uiPriority w:val="0"/>
    <w:rPr>
      <w:rFonts w:ascii="宋体" w:cs="Courier New"/>
      <w:szCs w:val="21"/>
    </w:rPr>
  </w:style>
  <w:style w:type="paragraph" w:styleId="4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customStyle="1" w:styleId="11">
    <w:name w:val="页眉 Char"/>
    <w:basedOn w:val="9"/>
    <w:link w:val="6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js_darkmode__38"/>
    <w:basedOn w:val="9"/>
    <w:autoRedefine/>
    <w:qFormat/>
    <w:uiPriority w:val="0"/>
  </w:style>
  <w:style w:type="character" w:customStyle="1" w:styleId="14">
    <w:name w:val="js_darkmode__42"/>
    <w:basedOn w:val="9"/>
    <w:autoRedefine/>
    <w:qFormat/>
    <w:uiPriority w:val="0"/>
  </w:style>
  <w:style w:type="paragraph" w:customStyle="1" w:styleId="15">
    <w:name w:val="js_darkmode__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js_darkmode__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批注框文本 Char"/>
    <w:basedOn w:val="9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2710</Words>
  <Characters>2840</Characters>
  <Lines>22</Lines>
  <Paragraphs>6</Paragraphs>
  <TotalTime>1</TotalTime>
  <ScaleCrop>false</ScaleCrop>
  <LinksUpToDate>false</LinksUpToDate>
  <CharactersWithSpaces>2856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2022-03-11T04:13:00Z</dcterms:created>
  <dc:creator>Lenovo</dc:creator>
  <cp:lastModifiedBy>钱小蕾</cp:lastModifiedBy>
  <cp:lastPrinted>2023-03-06T08:11:00Z</cp:lastPrinted>
  <dcterms:modified xsi:type="dcterms:W3CDTF">2025-03-31T07:20:27Z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40332E05897C473CB29C9BC93FCACEFB_13</vt:lpwstr>
  </property>
  <property fmtid="{D5CDD505-2E9C-101B-9397-08002B2CF9AE}" pid="4" name="KSOTemplateDocerSaveRecord">
    <vt:lpwstr>eyJoZGlkIjoiYTI2ZjQ5MDkwYmE2OWJkNDk2MjA0ZTcxMDg2N2ViNzkiLCJ1c2VySWQiOiIxNjcxMzYwMzk3In0=</vt:lpwstr>
  </property>
</Properties>
</file>